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F819" w14:textId="77777777" w:rsidR="004A5D40" w:rsidRPr="000E04EF" w:rsidRDefault="00E76538">
      <w:pPr>
        <w:pStyle w:val="Poromisin"/>
        <w:ind w:right="522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 w:rsidRPr="000E04EF">
        <w:rPr>
          <w:rFonts w:ascii="Cambria"/>
          <w:b/>
          <w:bCs/>
          <w:sz w:val="24"/>
          <w:szCs w:val="24"/>
        </w:rPr>
        <w:t>La mejor Inversi</w:t>
      </w:r>
      <w:r w:rsidRPr="000E04EF">
        <w:rPr>
          <w:rFonts w:hAnsi="Cambria"/>
          <w:b/>
          <w:bCs/>
          <w:sz w:val="24"/>
          <w:szCs w:val="24"/>
        </w:rPr>
        <w:t>ó</w:t>
      </w:r>
      <w:r w:rsidRPr="000E04EF">
        <w:rPr>
          <w:rFonts w:ascii="Cambria"/>
          <w:b/>
          <w:bCs/>
          <w:sz w:val="24"/>
          <w:szCs w:val="24"/>
        </w:rPr>
        <w:t>n para el 2015 :  La Piedad</w:t>
      </w:r>
    </w:p>
    <w:p w14:paraId="280FBA10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7E61CFA0" w14:textId="77777777" w:rsidR="004A5D40" w:rsidRPr="000E04EF" w:rsidRDefault="004A5D40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</w:p>
    <w:p w14:paraId="096728D6" w14:textId="77777777" w:rsidR="004A5D40" w:rsidRPr="000E04EF" w:rsidRDefault="004A5D40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</w:p>
    <w:p w14:paraId="55964905" w14:textId="0E9E139C" w:rsidR="004A5D40" w:rsidRPr="000E04EF" w:rsidRDefault="00184D14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Texto Principal: 1 Timoteo 6:3-10 NTV</w:t>
      </w:r>
      <w:bookmarkStart w:id="0" w:name="_GoBack"/>
      <w:bookmarkEnd w:id="0"/>
    </w:p>
    <w:p w14:paraId="017C3643" w14:textId="77777777" w:rsidR="004A5D40" w:rsidRPr="000E04EF" w:rsidRDefault="004A5D40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</w:p>
    <w:p w14:paraId="153A5BF8" w14:textId="77777777" w:rsidR="004A5D40" w:rsidRPr="000E04EF" w:rsidRDefault="004A5D40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</w:p>
    <w:p w14:paraId="7AE6F256" w14:textId="77777777" w:rsidR="004A5D40" w:rsidRPr="000E04EF" w:rsidRDefault="00E76538">
      <w:pPr>
        <w:pStyle w:val="Poromisin"/>
        <w:ind w:right="522"/>
        <w:rPr>
          <w:rFonts w:ascii="Times" w:eastAsia="Times" w:hAnsi="Times" w:cs="Times"/>
          <w:b/>
          <w:bCs/>
          <w:sz w:val="24"/>
          <w:szCs w:val="24"/>
        </w:rPr>
      </w:pPr>
      <w:r w:rsidRPr="000E04EF">
        <w:rPr>
          <w:rFonts w:ascii="Cambria"/>
          <w:sz w:val="24"/>
          <w:szCs w:val="24"/>
        </w:rPr>
        <w:t>Definici</w:t>
      </w:r>
      <w:r w:rsidRPr="000E04EF">
        <w:rPr>
          <w:rFonts w:hAnsi="Cambria"/>
          <w:sz w:val="24"/>
          <w:szCs w:val="24"/>
        </w:rPr>
        <w:t>ó</w:t>
      </w:r>
      <w:r w:rsidRPr="000E04EF">
        <w:rPr>
          <w:rFonts w:ascii="Cambria"/>
          <w:sz w:val="24"/>
          <w:szCs w:val="24"/>
        </w:rPr>
        <w:t xml:space="preserve">n de Piedad:  </w:t>
      </w:r>
      <w:r w:rsidRPr="000E04EF">
        <w:rPr>
          <w:rFonts w:ascii="Georgia"/>
          <w:b/>
          <w:bCs/>
          <w:i/>
          <w:iCs/>
          <w:color w:val="000D66"/>
          <w:sz w:val="24"/>
          <w:szCs w:val="24"/>
        </w:rPr>
        <w:t>eusebeia</w:t>
      </w:r>
      <w:r w:rsidRPr="000E04EF">
        <w:rPr>
          <w:rFonts w:ascii="Georgia"/>
          <w:b/>
          <w:bCs/>
          <w:color w:val="000D66"/>
          <w:sz w:val="24"/>
          <w:szCs w:val="24"/>
        </w:rPr>
        <w:t xml:space="preserve">  _   </w:t>
      </w:r>
      <w:r w:rsidRPr="000E04EF">
        <w:rPr>
          <w:rFonts w:hAnsi="Times"/>
          <w:b/>
          <w:bCs/>
          <w:color w:val="0432FF"/>
          <w:sz w:val="24"/>
          <w:szCs w:val="24"/>
        </w:rPr>
        <w:t>εὐσέβεια</w:t>
      </w:r>
      <w:r w:rsidRPr="000E04EF">
        <w:rPr>
          <w:rFonts w:hAnsi="Times"/>
          <w:b/>
          <w:bCs/>
          <w:color w:val="0432FF"/>
          <w:sz w:val="24"/>
          <w:szCs w:val="24"/>
        </w:rPr>
        <w:t xml:space="preserve"> </w:t>
      </w:r>
      <w:r w:rsidRPr="000E04EF">
        <w:rPr>
          <w:rFonts w:ascii="Times"/>
          <w:b/>
          <w:bCs/>
          <w:color w:val="0432FF"/>
          <w:sz w:val="24"/>
          <w:szCs w:val="24"/>
        </w:rPr>
        <w:t xml:space="preserve">. </w:t>
      </w:r>
      <w:r w:rsidRPr="000E04EF">
        <w:rPr>
          <w:rFonts w:ascii="Times"/>
          <w:b/>
          <w:bCs/>
          <w:sz w:val="24"/>
          <w:szCs w:val="24"/>
        </w:rPr>
        <w:t>Denota  una actitud en pos de Dios, hacer aquello que es agradable  a Dios.   D.Vine</w:t>
      </w:r>
    </w:p>
    <w:p w14:paraId="08EBD042" w14:textId="77777777" w:rsidR="004A5D40" w:rsidRPr="000E04EF" w:rsidRDefault="004A5D40">
      <w:pPr>
        <w:pStyle w:val="Poromisin"/>
        <w:ind w:right="522"/>
        <w:rPr>
          <w:rFonts w:ascii="Times" w:eastAsia="Times" w:hAnsi="Times" w:cs="Times"/>
          <w:b/>
          <w:bCs/>
          <w:sz w:val="24"/>
          <w:szCs w:val="24"/>
        </w:rPr>
      </w:pPr>
    </w:p>
    <w:p w14:paraId="59A12B59" w14:textId="77777777" w:rsidR="004A5D40" w:rsidRPr="000E04EF" w:rsidRDefault="00E76538">
      <w:pPr>
        <w:pStyle w:val="Poromisin"/>
        <w:ind w:right="522"/>
        <w:rPr>
          <w:rFonts w:ascii="Times" w:eastAsia="Times" w:hAnsi="Times" w:cs="Times"/>
          <w:b/>
          <w:bCs/>
          <w:sz w:val="24"/>
          <w:szCs w:val="24"/>
        </w:rPr>
      </w:pPr>
      <w:r w:rsidRPr="000E04EF">
        <w:rPr>
          <w:rFonts w:ascii="Times"/>
          <w:b/>
          <w:bCs/>
          <w:sz w:val="24"/>
          <w:szCs w:val="24"/>
        </w:rPr>
        <w:t xml:space="preserve">La Piedad :  Es el temor reverente a Dios, es vivir bajo sus mandatos en obediencia profunda a </w:t>
      </w:r>
      <w:r w:rsidRPr="000E04EF">
        <w:rPr>
          <w:rFonts w:hAnsi="Times"/>
          <w:b/>
          <w:bCs/>
          <w:sz w:val="24"/>
          <w:szCs w:val="24"/>
        </w:rPr>
        <w:t>É</w:t>
      </w:r>
      <w:r w:rsidRPr="000E04EF">
        <w:rPr>
          <w:rFonts w:ascii="Times"/>
          <w:b/>
          <w:bCs/>
          <w:sz w:val="24"/>
          <w:szCs w:val="24"/>
        </w:rPr>
        <w:t>l, es una actitud de adoraci</w:t>
      </w:r>
      <w:r w:rsidRPr="000E04EF">
        <w:rPr>
          <w:rFonts w:hAnsi="Times"/>
          <w:b/>
          <w:bCs/>
          <w:sz w:val="24"/>
          <w:szCs w:val="24"/>
        </w:rPr>
        <w:t>ó</w:t>
      </w:r>
      <w:r w:rsidRPr="000E04EF">
        <w:rPr>
          <w:rFonts w:ascii="Times"/>
          <w:b/>
          <w:bCs/>
          <w:sz w:val="24"/>
          <w:szCs w:val="24"/>
        </w:rPr>
        <w:t>n, exaltaci</w:t>
      </w:r>
      <w:r w:rsidRPr="000E04EF">
        <w:rPr>
          <w:rFonts w:hAnsi="Times"/>
          <w:b/>
          <w:bCs/>
          <w:sz w:val="24"/>
          <w:szCs w:val="24"/>
        </w:rPr>
        <w:t>ó</w:t>
      </w:r>
      <w:r w:rsidRPr="000E04EF">
        <w:rPr>
          <w:rFonts w:ascii="Times"/>
          <w:b/>
          <w:bCs/>
          <w:sz w:val="24"/>
          <w:szCs w:val="24"/>
        </w:rPr>
        <w:t>n  y devoci</w:t>
      </w:r>
      <w:r w:rsidRPr="000E04EF">
        <w:rPr>
          <w:rFonts w:hAnsi="Times"/>
          <w:b/>
          <w:bCs/>
          <w:sz w:val="24"/>
          <w:szCs w:val="24"/>
        </w:rPr>
        <w:t>ó</w:t>
      </w:r>
      <w:r w:rsidRPr="000E04EF">
        <w:rPr>
          <w:rFonts w:ascii="Times"/>
          <w:b/>
          <w:bCs/>
          <w:sz w:val="24"/>
          <w:szCs w:val="24"/>
        </w:rPr>
        <w:t xml:space="preserve">n de manera genuina y correcta, que hace </w:t>
      </w:r>
      <w:r w:rsidRPr="000E04EF">
        <w:rPr>
          <w:rFonts w:hAnsi="Times"/>
          <w:b/>
          <w:bCs/>
          <w:sz w:val="24"/>
          <w:szCs w:val="24"/>
        </w:rPr>
        <w:t>é</w:t>
      </w:r>
      <w:r w:rsidR="000E04EF">
        <w:rPr>
          <w:rFonts w:ascii="Times"/>
          <w:b/>
          <w:bCs/>
          <w:sz w:val="24"/>
          <w:szCs w:val="24"/>
        </w:rPr>
        <w:t>nfasis en la vida Pr</w:t>
      </w:r>
      <w:r w:rsidR="000E04EF">
        <w:rPr>
          <w:rFonts w:ascii="Times"/>
          <w:b/>
          <w:bCs/>
          <w:sz w:val="24"/>
          <w:szCs w:val="24"/>
        </w:rPr>
        <w:t>á</w:t>
      </w:r>
      <w:r w:rsidRPr="000E04EF">
        <w:rPr>
          <w:rFonts w:ascii="Times"/>
          <w:b/>
          <w:bCs/>
          <w:sz w:val="24"/>
          <w:szCs w:val="24"/>
        </w:rPr>
        <w:t>ctica diaria.</w:t>
      </w:r>
    </w:p>
    <w:p w14:paraId="1708D817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4956AD44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1D41EB69" w14:textId="07E85BB6" w:rsidR="004A5D40" w:rsidRPr="000E04EF" w:rsidRDefault="00E76538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  <w:r w:rsidRPr="000E04EF">
        <w:rPr>
          <w:rFonts w:ascii="Cambria"/>
          <w:sz w:val="24"/>
          <w:szCs w:val="24"/>
        </w:rPr>
        <w:t>1)</w:t>
      </w:r>
      <w:r w:rsidRPr="000E04EF">
        <w:rPr>
          <w:rFonts w:ascii="Cambria"/>
          <w:sz w:val="24"/>
          <w:szCs w:val="24"/>
        </w:rPr>
        <w:tab/>
        <w:t xml:space="preserve">La Piedad </w:t>
      </w:r>
      <w:r w:rsidR="003E31E9">
        <w:rPr>
          <w:rFonts w:ascii="Cambria"/>
          <w:b/>
          <w:bCs/>
          <w:sz w:val="24"/>
          <w:szCs w:val="24"/>
        </w:rPr>
        <w:t>i</w:t>
      </w:r>
      <w:r w:rsidRPr="000E04EF">
        <w:rPr>
          <w:rFonts w:ascii="Cambria"/>
          <w:b/>
          <w:bCs/>
          <w:sz w:val="24"/>
          <w:szCs w:val="24"/>
        </w:rPr>
        <w:t>nicia</w:t>
      </w:r>
      <w:r w:rsidRPr="000E04EF">
        <w:rPr>
          <w:rFonts w:ascii="Cambria"/>
          <w:sz w:val="24"/>
          <w:szCs w:val="24"/>
        </w:rPr>
        <w:t xml:space="preserve"> y </w:t>
      </w:r>
      <w:r w:rsidRPr="000E04EF">
        <w:rPr>
          <w:rFonts w:ascii="Cambria"/>
          <w:b/>
          <w:bCs/>
          <w:sz w:val="24"/>
          <w:szCs w:val="24"/>
        </w:rPr>
        <w:t>termina</w:t>
      </w:r>
      <w:r w:rsidRPr="000E04EF">
        <w:rPr>
          <w:rFonts w:ascii="Cambria"/>
          <w:sz w:val="24"/>
          <w:szCs w:val="24"/>
        </w:rPr>
        <w:t xml:space="preserve"> </w:t>
      </w:r>
      <w:r>
        <w:rPr>
          <w:rFonts w:ascii="Cambria"/>
          <w:sz w:val="24"/>
          <w:szCs w:val="24"/>
        </w:rPr>
        <w:t>en</w:t>
      </w:r>
      <w:r w:rsidRPr="000E04EF">
        <w:rPr>
          <w:rFonts w:ascii="Cambria"/>
          <w:sz w:val="24"/>
          <w:szCs w:val="24"/>
        </w:rPr>
        <w:t xml:space="preserve"> </w:t>
      </w:r>
      <w:r w:rsidRPr="000E04EF">
        <w:rPr>
          <w:rFonts w:ascii="Cambria"/>
          <w:b/>
          <w:bCs/>
          <w:sz w:val="24"/>
          <w:szCs w:val="24"/>
        </w:rPr>
        <w:t xml:space="preserve">conocer </w:t>
      </w:r>
      <w:r w:rsidRPr="000E04EF">
        <w:rPr>
          <w:rFonts w:ascii="Cambria"/>
          <w:sz w:val="24"/>
          <w:szCs w:val="24"/>
        </w:rPr>
        <w:t>a Dios</w:t>
      </w:r>
      <w:r w:rsidRPr="000E04EF">
        <w:rPr>
          <w:rFonts w:ascii="Cambria"/>
          <w:b/>
          <w:bCs/>
          <w:sz w:val="24"/>
          <w:szCs w:val="24"/>
        </w:rPr>
        <w:t>. 1 Tim 6: 2-4, 1 Tim 3:16</w:t>
      </w:r>
    </w:p>
    <w:p w14:paraId="04F0EF98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2A244288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4C192A9B" w14:textId="7535C12B" w:rsidR="004A5D40" w:rsidRPr="000E04EF" w:rsidRDefault="00E76538">
      <w:pPr>
        <w:pStyle w:val="Poromisin"/>
        <w:ind w:left="720" w:right="522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4EF">
        <w:rPr>
          <w:rFonts w:ascii="Cambria"/>
          <w:sz w:val="24"/>
          <w:szCs w:val="24"/>
        </w:rPr>
        <w:t>a)</w:t>
      </w:r>
      <w:r w:rsidRPr="000E04EF">
        <w:rPr>
          <w:rFonts w:ascii="Cambria"/>
          <w:sz w:val="24"/>
          <w:szCs w:val="24"/>
        </w:rPr>
        <w:tab/>
        <w:t xml:space="preserve">El anhelo profundo por </w:t>
      </w:r>
      <w:r w:rsidRPr="000E04EF">
        <w:rPr>
          <w:rFonts w:ascii="Cambria"/>
          <w:b/>
          <w:bCs/>
          <w:sz w:val="24"/>
          <w:szCs w:val="24"/>
        </w:rPr>
        <w:t xml:space="preserve">conocer </w:t>
      </w:r>
      <w:r w:rsidRPr="000E04EF">
        <w:rPr>
          <w:rFonts w:ascii="Cambria"/>
          <w:sz w:val="24"/>
          <w:szCs w:val="24"/>
        </w:rPr>
        <w:t>y</w:t>
      </w:r>
      <w:r w:rsidRPr="000E04EF">
        <w:rPr>
          <w:rFonts w:ascii="Cambria"/>
          <w:b/>
          <w:bCs/>
          <w:sz w:val="24"/>
          <w:szCs w:val="24"/>
        </w:rPr>
        <w:t xml:space="preserve"> tener</w:t>
      </w:r>
      <w:r w:rsidRPr="000E04EF">
        <w:rPr>
          <w:rFonts w:ascii="Cambria"/>
          <w:sz w:val="24"/>
          <w:szCs w:val="24"/>
        </w:rPr>
        <w:t xml:space="preserve"> a Dios y no a las riquezas, determina si somos o no </w:t>
      </w:r>
      <w:r w:rsidRPr="000E04EF">
        <w:rPr>
          <w:rFonts w:ascii="Cambria"/>
          <w:b/>
          <w:bCs/>
          <w:sz w:val="24"/>
          <w:szCs w:val="24"/>
        </w:rPr>
        <w:t xml:space="preserve">Exitosos </w:t>
      </w:r>
      <w:r w:rsidRPr="000E04EF">
        <w:rPr>
          <w:rFonts w:ascii="Cambria"/>
          <w:sz w:val="24"/>
          <w:szCs w:val="24"/>
        </w:rPr>
        <w:t>(</w:t>
      </w:r>
      <w:r w:rsidRPr="000E04EF">
        <w:rPr>
          <w:rFonts w:ascii="Cambria"/>
          <w:b/>
          <w:bCs/>
          <w:sz w:val="24"/>
          <w:szCs w:val="24"/>
        </w:rPr>
        <w:t>Piadosos</w:t>
      </w:r>
      <w:r w:rsidRPr="000E04EF">
        <w:rPr>
          <w:rFonts w:ascii="Cambria"/>
          <w:sz w:val="24"/>
          <w:szCs w:val="24"/>
        </w:rPr>
        <w:t xml:space="preserve">) </w:t>
      </w:r>
      <w:r w:rsidRPr="000E04EF">
        <w:rPr>
          <w:rFonts w:hAnsi="Cambria"/>
          <w:sz w:val="24"/>
          <w:szCs w:val="24"/>
        </w:rPr>
        <w:t>…</w:t>
      </w:r>
      <w:r w:rsidRPr="000E04EF">
        <w:rPr>
          <w:rFonts w:ascii="Cambria"/>
          <w:sz w:val="24"/>
          <w:szCs w:val="24"/>
        </w:rPr>
        <w:t xml:space="preserve">.. </w:t>
      </w:r>
      <w:r w:rsidR="00581099">
        <w:rPr>
          <w:rFonts w:ascii="Cambria"/>
          <w:b/>
          <w:bCs/>
          <w:sz w:val="24"/>
          <w:szCs w:val="24"/>
        </w:rPr>
        <w:t xml:space="preserve">Ef. </w:t>
      </w:r>
      <w:r w:rsidRPr="000E04EF">
        <w:rPr>
          <w:rFonts w:ascii="Cambria"/>
          <w:b/>
          <w:bCs/>
          <w:sz w:val="24"/>
          <w:szCs w:val="24"/>
        </w:rPr>
        <w:t>3:16-19</w:t>
      </w:r>
    </w:p>
    <w:p w14:paraId="7C8455EB" w14:textId="77777777" w:rsidR="004A5D40" w:rsidRPr="000E04EF" w:rsidRDefault="004A5D40">
      <w:pPr>
        <w:pStyle w:val="Poromisin"/>
        <w:ind w:right="5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121DC" w14:textId="77777777" w:rsidR="004A5D40" w:rsidRPr="000E04EF" w:rsidRDefault="00E76538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  <w:r w:rsidRPr="000E04EF">
        <w:rPr>
          <w:rFonts w:ascii="Cambria"/>
          <w:sz w:val="24"/>
          <w:szCs w:val="24"/>
        </w:rPr>
        <w:t>2)</w:t>
      </w:r>
      <w:r w:rsidRPr="000E04EF">
        <w:rPr>
          <w:rFonts w:ascii="Cambria"/>
          <w:sz w:val="24"/>
          <w:szCs w:val="24"/>
        </w:rPr>
        <w:tab/>
        <w:t>La Piedad es la</w:t>
      </w:r>
      <w:r w:rsidRPr="000E04EF">
        <w:rPr>
          <w:rFonts w:ascii="Cambria"/>
          <w:b/>
          <w:bCs/>
          <w:sz w:val="24"/>
          <w:szCs w:val="24"/>
        </w:rPr>
        <w:t xml:space="preserve"> verdadera Ganancia</w:t>
      </w:r>
      <w:r w:rsidRPr="000E04EF">
        <w:rPr>
          <w:rFonts w:ascii="Times New Roman"/>
          <w:b/>
          <w:bCs/>
          <w:sz w:val="24"/>
          <w:szCs w:val="24"/>
        </w:rPr>
        <w:t>.</w:t>
      </w:r>
      <w:r w:rsidRPr="000E04EF">
        <w:rPr>
          <w:rFonts w:ascii="Cambria"/>
          <w:b/>
          <w:bCs/>
          <w:sz w:val="24"/>
          <w:szCs w:val="24"/>
        </w:rPr>
        <w:t xml:space="preserve">  1 Tim 6:6-7, 1Tim 4:7-8</w:t>
      </w:r>
    </w:p>
    <w:p w14:paraId="06DD011E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678089AD" w14:textId="77777777" w:rsidR="004A5D40" w:rsidRPr="000E04EF" w:rsidRDefault="00E76538">
      <w:pPr>
        <w:pStyle w:val="Poromisin"/>
        <w:ind w:left="720" w:right="522" w:hanging="360"/>
        <w:rPr>
          <w:rFonts w:ascii="Times New Roman" w:eastAsia="Times New Roman" w:hAnsi="Times New Roman" w:cs="Times New Roman"/>
          <w:sz w:val="24"/>
          <w:szCs w:val="24"/>
        </w:rPr>
      </w:pPr>
      <w:r w:rsidRPr="000E04EF">
        <w:rPr>
          <w:rFonts w:ascii="Cambria"/>
          <w:sz w:val="24"/>
          <w:szCs w:val="24"/>
        </w:rPr>
        <w:t>a)</w:t>
      </w:r>
      <w:r w:rsidRPr="000E04EF">
        <w:rPr>
          <w:rFonts w:ascii="Cambria"/>
          <w:sz w:val="24"/>
          <w:szCs w:val="24"/>
        </w:rPr>
        <w:tab/>
        <w:t xml:space="preserve">Cuando estemos </w:t>
      </w:r>
      <w:r w:rsidRPr="000E04EF">
        <w:rPr>
          <w:rFonts w:ascii="Cambria"/>
          <w:b/>
          <w:bCs/>
          <w:sz w:val="24"/>
          <w:szCs w:val="24"/>
        </w:rPr>
        <w:t>satisfechos</w:t>
      </w:r>
      <w:r w:rsidRPr="000E04EF">
        <w:rPr>
          <w:rFonts w:ascii="Cambria"/>
          <w:sz w:val="24"/>
          <w:szCs w:val="24"/>
        </w:rPr>
        <w:t xml:space="preserve"> en Cristo es hasta ese momento que  estaremos </w:t>
      </w:r>
      <w:r w:rsidRPr="000E04EF">
        <w:rPr>
          <w:rFonts w:ascii="Cambria"/>
          <w:b/>
          <w:bCs/>
          <w:sz w:val="24"/>
          <w:szCs w:val="24"/>
        </w:rPr>
        <w:t>completos.</w:t>
      </w:r>
      <w:r w:rsidRPr="000E04EF">
        <w:rPr>
          <w:rFonts w:ascii="Cambria"/>
          <w:sz w:val="24"/>
          <w:szCs w:val="24"/>
        </w:rPr>
        <w:t xml:space="preserve"> (</w:t>
      </w:r>
      <w:r w:rsidRPr="000E04EF">
        <w:rPr>
          <w:rFonts w:ascii="Cambria"/>
          <w:b/>
          <w:bCs/>
          <w:sz w:val="24"/>
          <w:szCs w:val="24"/>
        </w:rPr>
        <w:t>Gozo Real</w:t>
      </w:r>
      <w:r w:rsidRPr="000E04EF">
        <w:rPr>
          <w:rFonts w:ascii="Cambria"/>
          <w:sz w:val="24"/>
          <w:szCs w:val="24"/>
        </w:rPr>
        <w:t xml:space="preserve">)  </w:t>
      </w:r>
      <w:r w:rsidRPr="000E04EF">
        <w:rPr>
          <w:rFonts w:ascii="Cambria"/>
          <w:b/>
          <w:bCs/>
          <w:sz w:val="24"/>
          <w:szCs w:val="24"/>
        </w:rPr>
        <w:t>Fil 4:11-13</w:t>
      </w:r>
    </w:p>
    <w:p w14:paraId="492EB160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1F578F90" w14:textId="77777777" w:rsidR="004A5D40" w:rsidRPr="000E04EF" w:rsidRDefault="00E76538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  <w:r w:rsidRPr="000E04EF">
        <w:rPr>
          <w:rFonts w:ascii="Cambria"/>
          <w:sz w:val="24"/>
          <w:szCs w:val="24"/>
        </w:rPr>
        <w:t>3)</w:t>
      </w:r>
      <w:r w:rsidRPr="000E04EF">
        <w:rPr>
          <w:rFonts w:ascii="Cambria"/>
          <w:sz w:val="24"/>
          <w:szCs w:val="24"/>
        </w:rPr>
        <w:tab/>
        <w:t>La piedad nos protege de la</w:t>
      </w:r>
      <w:r w:rsidRPr="000E04EF">
        <w:rPr>
          <w:rFonts w:ascii="Cambria"/>
          <w:b/>
          <w:bCs/>
          <w:sz w:val="24"/>
          <w:szCs w:val="24"/>
        </w:rPr>
        <w:t xml:space="preserve"> Ruina</w:t>
      </w:r>
      <w:r w:rsidRPr="000E04EF">
        <w:rPr>
          <w:rFonts w:ascii="Cambria"/>
          <w:sz w:val="24"/>
          <w:szCs w:val="24"/>
        </w:rPr>
        <w:t xml:space="preserve">. </w:t>
      </w:r>
      <w:r w:rsidRPr="000E04EF">
        <w:rPr>
          <w:rFonts w:ascii="Cambria"/>
          <w:b/>
          <w:bCs/>
          <w:sz w:val="24"/>
          <w:szCs w:val="24"/>
        </w:rPr>
        <w:t>1 Tim 6:9-10</w:t>
      </w:r>
    </w:p>
    <w:p w14:paraId="7D2B3910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7E390C07" w14:textId="77777777" w:rsidR="004A5D40" w:rsidRPr="000E04EF" w:rsidRDefault="00E76538">
      <w:pPr>
        <w:pStyle w:val="Poromisin"/>
        <w:ind w:left="720" w:right="522" w:hanging="360"/>
        <w:rPr>
          <w:rFonts w:ascii="Cambria" w:eastAsia="Cambria" w:hAnsi="Cambria" w:cs="Cambria"/>
          <w:sz w:val="24"/>
          <w:szCs w:val="24"/>
        </w:rPr>
      </w:pPr>
      <w:r w:rsidRPr="000E04EF">
        <w:rPr>
          <w:rFonts w:ascii="Cambria"/>
          <w:sz w:val="24"/>
          <w:szCs w:val="24"/>
        </w:rPr>
        <w:t>a)</w:t>
      </w:r>
      <w:r w:rsidRPr="000E04EF">
        <w:rPr>
          <w:rFonts w:ascii="Cambria"/>
          <w:sz w:val="24"/>
          <w:szCs w:val="24"/>
        </w:rPr>
        <w:tab/>
        <w:t>El problema no son los bienes, la abundancia, el dinero, las riquezas, el problema real es un</w:t>
      </w:r>
      <w:r w:rsidRPr="000E04EF">
        <w:rPr>
          <w:rFonts w:ascii="Cambria"/>
          <w:b/>
          <w:bCs/>
          <w:sz w:val="24"/>
          <w:szCs w:val="24"/>
        </w:rPr>
        <w:t xml:space="preserve"> coraz</w:t>
      </w:r>
      <w:r w:rsidRPr="000E04EF">
        <w:rPr>
          <w:rFonts w:hAnsi="Cambria"/>
          <w:b/>
          <w:bCs/>
          <w:sz w:val="24"/>
          <w:szCs w:val="24"/>
        </w:rPr>
        <w:t>ó</w:t>
      </w:r>
      <w:r w:rsidR="000E04EF">
        <w:rPr>
          <w:rFonts w:ascii="Cambria"/>
          <w:b/>
          <w:bCs/>
          <w:sz w:val="24"/>
          <w:szCs w:val="24"/>
        </w:rPr>
        <w:t>n id</w:t>
      </w:r>
      <w:r w:rsidR="000E04EF">
        <w:rPr>
          <w:rFonts w:ascii="Cambria"/>
          <w:b/>
          <w:bCs/>
          <w:sz w:val="24"/>
          <w:szCs w:val="24"/>
        </w:rPr>
        <w:t>ó</w:t>
      </w:r>
      <w:r w:rsidRPr="000E04EF">
        <w:rPr>
          <w:rFonts w:ascii="Cambria"/>
          <w:b/>
          <w:bCs/>
          <w:sz w:val="24"/>
          <w:szCs w:val="24"/>
        </w:rPr>
        <w:t>latra</w:t>
      </w:r>
      <w:r w:rsidRPr="000E04EF">
        <w:rPr>
          <w:rFonts w:ascii="Cambria"/>
          <w:sz w:val="24"/>
          <w:szCs w:val="24"/>
        </w:rPr>
        <w:t xml:space="preserve">. </w:t>
      </w:r>
    </w:p>
    <w:p w14:paraId="6D8F5410" w14:textId="77777777" w:rsidR="004A5D40" w:rsidRPr="000E04EF" w:rsidRDefault="004A5D40">
      <w:pPr>
        <w:pStyle w:val="Poromisin"/>
        <w:ind w:right="5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98DCD4" w14:textId="77777777" w:rsidR="004A5D40" w:rsidRPr="000E04EF" w:rsidRDefault="004A5D40">
      <w:pPr>
        <w:pStyle w:val="Poromisin"/>
        <w:ind w:right="522"/>
        <w:jc w:val="center"/>
        <w:rPr>
          <w:rFonts w:ascii="Cambria" w:eastAsia="Cambria" w:hAnsi="Cambria" w:cs="Cambria"/>
          <w:sz w:val="24"/>
          <w:szCs w:val="24"/>
        </w:rPr>
      </w:pPr>
    </w:p>
    <w:p w14:paraId="395C83F6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2D3F5121" w14:textId="77777777" w:rsidR="004A5D40" w:rsidRPr="000E04EF" w:rsidRDefault="004A5D40">
      <w:pPr>
        <w:pStyle w:val="Poromisin"/>
        <w:ind w:right="522"/>
        <w:rPr>
          <w:rFonts w:ascii="Times New Roman" w:eastAsia="Times New Roman" w:hAnsi="Times New Roman" w:cs="Times New Roman"/>
          <w:sz w:val="24"/>
          <w:szCs w:val="24"/>
        </w:rPr>
      </w:pPr>
    </w:p>
    <w:p w14:paraId="711833E1" w14:textId="77777777" w:rsidR="004A5D40" w:rsidRPr="000E04EF" w:rsidRDefault="00E76538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  <w:r w:rsidRPr="000E04EF">
        <w:rPr>
          <w:rFonts w:ascii="Cambria"/>
          <w:b/>
          <w:bCs/>
          <w:sz w:val="24"/>
          <w:szCs w:val="24"/>
        </w:rPr>
        <w:t>Conclusi</w:t>
      </w:r>
      <w:r w:rsidRPr="000E04EF">
        <w:rPr>
          <w:rFonts w:hAnsi="Cambria"/>
          <w:b/>
          <w:bCs/>
          <w:sz w:val="24"/>
          <w:szCs w:val="24"/>
        </w:rPr>
        <w:t>ó</w:t>
      </w:r>
      <w:r w:rsidRPr="000E04EF">
        <w:rPr>
          <w:rFonts w:ascii="Cambria"/>
          <w:b/>
          <w:bCs/>
          <w:sz w:val="24"/>
          <w:szCs w:val="24"/>
        </w:rPr>
        <w:t>n.</w:t>
      </w:r>
      <w:r w:rsidRPr="000E04EF">
        <w:rPr>
          <w:rFonts w:ascii="Cambria"/>
          <w:sz w:val="24"/>
          <w:szCs w:val="24"/>
        </w:rPr>
        <w:t xml:space="preserve">   Mateo 6:33</w:t>
      </w:r>
    </w:p>
    <w:p w14:paraId="488B3739" w14:textId="77777777" w:rsidR="004A5D40" w:rsidRPr="000E04EF" w:rsidRDefault="004A5D40">
      <w:pPr>
        <w:pStyle w:val="Poromisin"/>
        <w:ind w:right="522"/>
        <w:rPr>
          <w:rFonts w:ascii="Cambria" w:eastAsia="Cambria" w:hAnsi="Cambria" w:cs="Cambria"/>
          <w:sz w:val="24"/>
          <w:szCs w:val="24"/>
        </w:rPr>
      </w:pPr>
    </w:p>
    <w:p w14:paraId="1FD2628C" w14:textId="77777777" w:rsidR="004A5D40" w:rsidRPr="000E04EF" w:rsidRDefault="00E76538">
      <w:pPr>
        <w:pStyle w:val="Poromisin"/>
        <w:ind w:right="522"/>
        <w:jc w:val="center"/>
        <w:rPr>
          <w:rFonts w:ascii="Cambria" w:eastAsia="Cambria" w:hAnsi="Cambria" w:cs="Cambria"/>
          <w:sz w:val="24"/>
          <w:szCs w:val="24"/>
        </w:rPr>
      </w:pPr>
      <w:r w:rsidRPr="000E04EF">
        <w:rPr>
          <w:rFonts w:hAnsi="Cambria"/>
          <w:sz w:val="24"/>
          <w:szCs w:val="24"/>
        </w:rPr>
        <w:t>¿</w:t>
      </w:r>
      <w:r w:rsidRPr="000E04EF">
        <w:rPr>
          <w:rFonts w:ascii="Cambria"/>
          <w:sz w:val="24"/>
          <w:szCs w:val="24"/>
        </w:rPr>
        <w:t>Est</w:t>
      </w:r>
      <w:r w:rsidRPr="000E04EF">
        <w:rPr>
          <w:rFonts w:hAnsi="Cambria"/>
          <w:sz w:val="24"/>
          <w:szCs w:val="24"/>
        </w:rPr>
        <w:t>á</w:t>
      </w:r>
      <w:r w:rsidRPr="000E04EF">
        <w:rPr>
          <w:rFonts w:ascii="Cambria"/>
          <w:sz w:val="24"/>
          <w:szCs w:val="24"/>
        </w:rPr>
        <w:t>s anhelando cada d</w:t>
      </w:r>
      <w:r w:rsidRPr="000E04EF">
        <w:rPr>
          <w:rFonts w:hAnsi="Cambria"/>
          <w:sz w:val="24"/>
          <w:szCs w:val="24"/>
        </w:rPr>
        <w:t>í</w:t>
      </w:r>
      <w:r w:rsidRPr="000E04EF">
        <w:rPr>
          <w:rFonts w:ascii="Cambria"/>
          <w:sz w:val="24"/>
          <w:szCs w:val="24"/>
        </w:rPr>
        <w:t xml:space="preserve">a ser </w:t>
      </w:r>
      <w:r w:rsidR="000E04EF" w:rsidRPr="000E04EF">
        <w:rPr>
          <w:rFonts w:ascii="Cambria"/>
          <w:sz w:val="24"/>
          <w:szCs w:val="24"/>
        </w:rPr>
        <w:t>m</w:t>
      </w:r>
      <w:r w:rsidRPr="000E04EF">
        <w:rPr>
          <w:rFonts w:ascii="Cambria"/>
          <w:vanish/>
          <w:sz w:val="24"/>
          <w:szCs w:val="24"/>
        </w:rPr>
        <w:t>en. ﷽﷽﷽﷽﷽﷽la vida Pra JARED COX. PASOR JARED COX.TOR JARED COX. AGUILAR QUIROZ.</w:t>
      </w:r>
      <w:r w:rsidRPr="000E04EF">
        <w:rPr>
          <w:rFonts w:ascii="Cambria"/>
          <w:vanish/>
          <w:sz w:val="24"/>
          <w:szCs w:val="24"/>
        </w:rPr>
        <w:cr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Pr="000E04EF">
        <w:rPr>
          <w:rFonts w:ascii="Cambria"/>
          <w:vanish/>
          <w:sz w:val="24"/>
          <w:szCs w:val="24"/>
        </w:rPr>
        <w:pgNum/>
      </w:r>
      <w:r w:rsidR="000E04EF" w:rsidRPr="000E04EF">
        <w:rPr>
          <w:rFonts w:ascii="Cambria"/>
          <w:sz w:val="24"/>
          <w:szCs w:val="24"/>
        </w:rPr>
        <w:t>á</w:t>
      </w:r>
      <w:r w:rsidRPr="000E04EF">
        <w:rPr>
          <w:rFonts w:ascii="Cambria"/>
          <w:sz w:val="24"/>
          <w:szCs w:val="24"/>
        </w:rPr>
        <w:t>s como Cristo (Piadoso)?</w:t>
      </w:r>
    </w:p>
    <w:sectPr w:rsidR="004A5D40" w:rsidRPr="000E04E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BADE0" w14:textId="77777777" w:rsidR="001E72A6" w:rsidRDefault="00E76538">
      <w:r>
        <w:separator/>
      </w:r>
    </w:p>
  </w:endnote>
  <w:endnote w:type="continuationSeparator" w:id="0">
    <w:p w14:paraId="4E213CD0" w14:textId="77777777" w:rsidR="001E72A6" w:rsidRDefault="00E7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DBB04" w14:textId="77777777" w:rsidR="004A5D40" w:rsidRDefault="004A5D4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4A5B" w14:textId="77777777" w:rsidR="001E72A6" w:rsidRDefault="00E76538">
      <w:r>
        <w:separator/>
      </w:r>
    </w:p>
  </w:footnote>
  <w:footnote w:type="continuationSeparator" w:id="0">
    <w:p w14:paraId="243F0172" w14:textId="77777777" w:rsidR="001E72A6" w:rsidRDefault="00E76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0F0E" w14:textId="77777777" w:rsidR="004A5D40" w:rsidRDefault="004A5D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A5D40"/>
    <w:rsid w:val="000E04EF"/>
    <w:rsid w:val="00184D14"/>
    <w:rsid w:val="001E72A6"/>
    <w:rsid w:val="002124CA"/>
    <w:rsid w:val="003E31E9"/>
    <w:rsid w:val="004A5D40"/>
    <w:rsid w:val="00581099"/>
    <w:rsid w:val="00E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BCC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NI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Arial Unicode MS" w:cs="Arial Unicode MS"/>
      <w:color w:val="000000"/>
      <w:sz w:val="22"/>
      <w:szCs w:val="2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NI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" w:hAnsi="Arial Unicode MS" w:cs="Arial Unicode MS"/>
      <w:color w:val="00000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1033</Characters>
  <Application>Microsoft Macintosh Word</Application>
  <DocSecurity>0</DocSecurity>
  <Lines>8</Lines>
  <Paragraphs>2</Paragraphs>
  <ScaleCrop>false</ScaleCrop>
  <Company>Ministerio Cristiano PETRA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Darwing Medina</cp:lastModifiedBy>
  <cp:revision>7</cp:revision>
  <dcterms:created xsi:type="dcterms:W3CDTF">2015-01-09T21:51:00Z</dcterms:created>
  <dcterms:modified xsi:type="dcterms:W3CDTF">2015-01-10T16:52:00Z</dcterms:modified>
</cp:coreProperties>
</file>